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E8656" w14:textId="064F5F3E" w:rsidR="00E24456" w:rsidRDefault="0022258E">
      <w:pPr>
        <w:pStyle w:val="DocumentHeading"/>
      </w:pPr>
      <w:r>
        <w:t>CPN Board Election 201</w:t>
      </w:r>
      <w:r w:rsidR="001E0ADB">
        <w:t>4</w:t>
      </w:r>
      <w:r>
        <w:t xml:space="preserve"> </w:t>
      </w:r>
    </w:p>
    <w:p w14:paraId="5C6933AD" w14:textId="77777777" w:rsidR="00711582" w:rsidRDefault="003472C0" w:rsidP="003472C0">
      <w:pPr>
        <w:pStyle w:val="SpaceBetween"/>
        <w:jc w:val="right"/>
        <w:rPr>
          <w:noProof/>
          <w:lang w:val="nb-NO" w:eastAsia="zh-CN"/>
        </w:rPr>
      </w:pPr>
      <w:r>
        <w:t>Photo:</w:t>
      </w:r>
      <w:r w:rsidR="00711582" w:rsidRPr="00711582">
        <w:rPr>
          <w:noProof/>
          <w:lang w:val="nb-NO" w:eastAsia="zh-CN"/>
        </w:rPr>
        <w:t xml:space="preserve"> </w:t>
      </w:r>
    </w:p>
    <w:p w14:paraId="4E8E8E72" w14:textId="4AF05B8D" w:rsidR="00E24456" w:rsidRDefault="00711582" w:rsidP="003472C0">
      <w:pPr>
        <w:pStyle w:val="SpaceBetween"/>
        <w:jc w:val="right"/>
      </w:pPr>
      <w:r>
        <w:rPr>
          <w:noProof/>
          <w:lang w:val="nb-NO" w:eastAsia="zh-CN"/>
        </w:rPr>
        <w:drawing>
          <wp:inline distT="0" distB="0" distL="0" distR="0" wp14:anchorId="34BD1D16" wp14:editId="5ED94B5B">
            <wp:extent cx="1268471" cy="1527248"/>
            <wp:effectExtent l="0" t="0" r="8255" b="0"/>
            <wp:docPr id="3" name="Picture 3" descr="C:\Users\jxiang\Desktop\CPN 2014 Board Candidate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xiang\Desktop\CPN 2014 Board Candidate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62" cy="156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096CCC5F" w:rsidR="001E0ADB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65B8745F" w14:textId="77777777" w:rsidR="001B7CE4" w:rsidRDefault="001B7CE4">
                  <w:pPr>
                    <w:pStyle w:val="TableHeadingRight"/>
                  </w:pPr>
                </w:p>
                <w:p w14:paraId="472AE9A7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470F42E3" w:rsidR="00E24456" w:rsidRPr="00AE742A" w:rsidRDefault="00AE742A">
                  <w:pPr>
                    <w:rPr>
                      <w:lang w:eastAsia="zh-CN"/>
                    </w:rPr>
                  </w:pPr>
                  <w:proofErr w:type="spellStart"/>
                  <w:r>
                    <w:rPr>
                      <w:rFonts w:hint="eastAsia"/>
                      <w:lang w:eastAsia="zh-CN"/>
                    </w:rPr>
                    <w:t>Wanshan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Wang</w:t>
                  </w:r>
                </w:p>
              </w:tc>
              <w:tc>
                <w:tcPr>
                  <w:tcW w:w="919" w:type="pct"/>
                  <w:vAlign w:val="bottom"/>
                </w:tcPr>
                <w:p w14:paraId="7DEF715A" w14:textId="29C8504A"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2F85D981" w:rsidR="00E24456" w:rsidRDefault="00AE742A">
                  <w:pPr>
                    <w:pStyle w:val="BodyText"/>
                  </w:pPr>
                  <w:r>
                    <w:t>Female</w:t>
                  </w: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4D1A7359" w14:textId="77777777">
              <w:tc>
                <w:tcPr>
                  <w:tcW w:w="5000" w:type="pct"/>
                </w:tcPr>
                <w:p w14:paraId="125B2155" w14:textId="7B68DDFB" w:rsidR="00E24456" w:rsidRDefault="001E0ADB" w:rsidP="00D60FCD">
                  <w:pPr>
                    <w:pStyle w:val="TableHeadingLeft"/>
                  </w:pPr>
                  <w:r>
                    <w:t xml:space="preserve">Degree/Major/University: </w:t>
                  </w:r>
                  <w:r w:rsidR="00AE742A">
                    <w:t xml:space="preserve">IT engineer   IT and Electronics Engineering   </w:t>
                  </w:r>
                  <w:r w:rsidR="00D60FCD">
                    <w:t>IHK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52F93573" w:rsidR="00E24456" w:rsidRDefault="001E0ADB">
                  <w:pPr>
                    <w:pStyle w:val="BodyText"/>
                  </w:pPr>
                  <w:r>
                    <w:t>Working organization/Title:</w:t>
                  </w:r>
                  <w:r w:rsidR="00874B0B">
                    <w:t xml:space="preserve"> </w:t>
                  </w:r>
                  <w:proofErr w:type="spellStart"/>
                  <w:r w:rsidR="00874B0B">
                    <w:t>Dincare</w:t>
                  </w:r>
                  <w:proofErr w:type="spellEnd"/>
                  <w:r w:rsidR="00874B0B">
                    <w:t xml:space="preserve"> AS, Business Manager</w:t>
                  </w:r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13CAA720" w:rsidR="0071262C" w:rsidRDefault="001E0ADB" w:rsidP="00310D68">
                  <w:pPr>
                    <w:pStyle w:val="TableHeadingLeft"/>
                  </w:pPr>
                  <w:r>
                    <w:rPr>
                      <w:lang w:eastAsia="zh-CN"/>
                    </w:rPr>
                    <w:t>E</w:t>
                  </w:r>
                  <w:r w:rsidR="00310D68" w:rsidRPr="001E0ADB">
                    <w:rPr>
                      <w:lang w:eastAsia="zh-CN"/>
                    </w:rPr>
                    <w:t>xperience</w:t>
                  </w:r>
                  <w:r w:rsidRPr="001E0ADB">
                    <w:rPr>
                      <w:lang w:eastAsia="zh-CN"/>
                    </w:rPr>
                    <w:t xml:space="preserve"> in social work</w:t>
                  </w:r>
                  <w:r>
                    <w:rPr>
                      <w:lang w:eastAsia="zh-CN"/>
                    </w:rPr>
                    <w:t xml:space="preserve"> including contribution to CPN:</w:t>
                  </w:r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71A86D24" w14:textId="6D342F30" w:rsidR="00D5660B" w:rsidRDefault="00D5660B">
                  <w:pPr>
                    <w:pStyle w:val="BodyText"/>
                  </w:pPr>
                  <w:r>
                    <w:t>Work in CPN board since 2010.</w:t>
                  </w:r>
                </w:p>
                <w:p w14:paraId="2E6DEA89" w14:textId="5810FE39" w:rsidR="00874B0B" w:rsidRDefault="00711582">
                  <w:pPr>
                    <w:pStyle w:val="BodyText"/>
                  </w:pPr>
                  <w:r>
                    <w:t>Help to</w:t>
                  </w:r>
                  <w:r w:rsidR="00874B0B">
                    <w:t xml:space="preserve"> organize CPN trip to </w:t>
                  </w:r>
                  <w:proofErr w:type="spellStart"/>
                  <w:r w:rsidR="00D5660B">
                    <w:t>Biofarm</w:t>
                  </w:r>
                  <w:proofErr w:type="spellEnd"/>
                  <w:r w:rsidR="00D5660B">
                    <w:t xml:space="preserve"> </w:t>
                  </w:r>
                  <w:r w:rsidR="00D5660B">
                    <w:t xml:space="preserve">and </w:t>
                  </w:r>
                  <w:proofErr w:type="spellStart"/>
                  <w:r w:rsidR="00874B0B">
                    <w:t>Halden</w:t>
                  </w:r>
                  <w:proofErr w:type="spellEnd"/>
                  <w:r w:rsidR="00874B0B">
                    <w:t xml:space="preserve"> </w:t>
                  </w:r>
                  <w:r>
                    <w:t>in 2014</w:t>
                  </w:r>
                  <w:r w:rsidR="00874B0B">
                    <w:t>.</w:t>
                  </w:r>
                </w:p>
                <w:p w14:paraId="1E7CB501" w14:textId="074F5C42" w:rsidR="00874B0B" w:rsidRDefault="00874B0B">
                  <w:pPr>
                    <w:pStyle w:val="BodyText"/>
                  </w:pPr>
                  <w:r>
                    <w:t>Organize Chinese Young people get-together party in 2012 and 2013.</w:t>
                  </w:r>
                </w:p>
                <w:p w14:paraId="672552E9" w14:textId="6E9B5307" w:rsidR="00874B0B" w:rsidRDefault="00711582">
                  <w:pPr>
                    <w:pStyle w:val="BodyText"/>
                  </w:pPr>
                  <w:r>
                    <w:t>Host and organize CPN</w:t>
                  </w:r>
                  <w:r w:rsidR="00874B0B">
                    <w:t xml:space="preserve"> Chinese New Year party in 2011 and 2012.</w:t>
                  </w:r>
                </w:p>
                <w:p w14:paraId="3A705F75" w14:textId="35341DA8" w:rsidR="0071262C" w:rsidRDefault="00874B0B">
                  <w:pPr>
                    <w:pStyle w:val="BodyText"/>
                  </w:pPr>
                  <w:r>
                    <w:t xml:space="preserve">Organize table tennis training </w:t>
                  </w:r>
                  <w:r w:rsidR="00711582">
                    <w:t>and tournament in 2011 and 2012.</w:t>
                  </w:r>
                </w:p>
              </w:tc>
            </w:tr>
          </w:tbl>
          <w:p w14:paraId="30BF9622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15CE21FE" w:rsidR="00310D68" w:rsidRDefault="001E0ADB" w:rsidP="001E0ADB">
                  <w:pPr>
                    <w:pStyle w:val="TableHeadingLeft"/>
                  </w:pPr>
                  <w:r>
                    <w:t>Why do you want to serve to CPN as a board member?</w:t>
                  </w:r>
                  <w:r w:rsidR="00874B0B">
                    <w:t xml:space="preserve"> 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16B84D68" w14:textId="713AF35E" w:rsidR="00310D68" w:rsidRDefault="00E36755" w:rsidP="00E36755">
                  <w:pPr>
                    <w:pStyle w:val="BodyText"/>
                  </w:pPr>
                  <w:r>
                    <w:t>It is grateful to work in CPN b</w:t>
                  </w:r>
                  <w:bookmarkStart w:id="0" w:name="_GoBack"/>
                  <w:bookmarkEnd w:id="0"/>
                  <w:r>
                    <w:t>oard and help Chinese people in Norway.</w:t>
                  </w: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6C771079" w14:textId="77777777" w:rsidTr="00310D68">
              <w:tc>
                <w:tcPr>
                  <w:tcW w:w="5000" w:type="pct"/>
                </w:tcPr>
                <w:p w14:paraId="2E3CC5A5" w14:textId="261BB472" w:rsidR="00310D68" w:rsidRDefault="001B7CE4" w:rsidP="00874B0B">
                  <w:pPr>
                    <w:pStyle w:val="TableHeadingLeft"/>
                  </w:pPr>
                  <w:r>
                    <w:t>Contact information email or telephone (optional)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4C972E49" w:rsidR="00310D68" w:rsidRDefault="00874B0B" w:rsidP="00874B0B">
                  <w:pPr>
                    <w:pStyle w:val="BodyText"/>
                  </w:pPr>
                  <w:r>
                    <w:t>xiaoshan616@gmail.com</w:t>
                  </w: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4115DDFB" w:rsidR="00310D68" w:rsidRDefault="00711582" w:rsidP="00874B0B">
                  <w:pPr>
                    <w:pStyle w:val="TableHeadingLeft"/>
                  </w:pPr>
                  <w:r>
                    <w:t>41258380</w:t>
                  </w:r>
                </w:p>
              </w:tc>
            </w:tr>
            <w:tr w:rsidR="00310D68" w14:paraId="48E98D4A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6DA75EB7" w14:textId="77777777" w:rsidR="00310D68" w:rsidRDefault="00310D68" w:rsidP="00874B0B">
                  <w:pPr>
                    <w:pStyle w:val="BodyText"/>
                  </w:pP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5C793634" w14:textId="77777777" w:rsidTr="00310D68">
              <w:tc>
                <w:tcPr>
                  <w:tcW w:w="5000" w:type="pct"/>
                </w:tcPr>
                <w:p w14:paraId="5862AC4F" w14:textId="61CCDFE1" w:rsidR="00310D68" w:rsidRDefault="00310D68" w:rsidP="001E0ADB">
                  <w:pPr>
                    <w:pStyle w:val="TableHeadingLeft"/>
                  </w:pP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1F145779" w14:textId="77777777" w:rsidR="00310D68" w:rsidRDefault="00310D68">
            <w:pPr>
              <w:pStyle w:val="TableHeadingLeft"/>
            </w:pPr>
          </w:p>
        </w:tc>
      </w:tr>
    </w:tbl>
    <w:p w14:paraId="69952788" w14:textId="2606A267" w:rsidR="00E24456" w:rsidRDefault="00E24456"/>
    <w:sectPr w:rsidR="00E24456" w:rsidSect="00E2445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39EDD" w14:textId="77777777" w:rsidR="00090024" w:rsidRDefault="00090024">
      <w:r>
        <w:separator/>
      </w:r>
    </w:p>
  </w:endnote>
  <w:endnote w:type="continuationSeparator" w:id="0">
    <w:p w14:paraId="4CDF1330" w14:textId="77777777" w:rsidR="00090024" w:rsidRDefault="0009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0A381" w14:textId="77777777" w:rsidR="00090024" w:rsidRDefault="00090024">
      <w:r>
        <w:separator/>
      </w:r>
    </w:p>
  </w:footnote>
  <w:footnote w:type="continuationSeparator" w:id="0">
    <w:p w14:paraId="1116F2FC" w14:textId="77777777" w:rsidR="00090024" w:rsidRDefault="00090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D9C2" w14:textId="77777777" w:rsidR="00874B0B" w:rsidRDefault="00874B0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5660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874B0B" w14:paraId="3E9E9F72" w14:textId="77777777">
      <w:tc>
        <w:tcPr>
          <w:tcW w:w="5493" w:type="dxa"/>
        </w:tcPr>
        <w:p w14:paraId="35DBDE2F" w14:textId="77777777" w:rsidR="00874B0B" w:rsidRDefault="00874B0B">
          <w:r>
            <w:rPr>
              <w:rFonts w:eastAsia="Times New Roman" w:cs="Times New Roman"/>
              <w:noProof/>
              <w:lang w:val="nb-NO" w:eastAsia="zh-CN"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874B0B" w:rsidRDefault="00874B0B">
          <w:pPr>
            <w:pStyle w:val="Organization"/>
          </w:pPr>
          <w:r>
            <w:t xml:space="preserve">Chinese Professionals in Norway </w:t>
          </w:r>
        </w:p>
        <w:p w14:paraId="237E480B" w14:textId="1EA18F5C" w:rsidR="00874B0B" w:rsidRDefault="00874B0B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874B0B" w:rsidRDefault="00874B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090024"/>
    <w:rsid w:val="001B7CE4"/>
    <w:rsid w:val="001E0ADB"/>
    <w:rsid w:val="001E4707"/>
    <w:rsid w:val="0022258E"/>
    <w:rsid w:val="00310D68"/>
    <w:rsid w:val="003472C0"/>
    <w:rsid w:val="0034735B"/>
    <w:rsid w:val="00395007"/>
    <w:rsid w:val="003F6DC1"/>
    <w:rsid w:val="004057B0"/>
    <w:rsid w:val="00523CDF"/>
    <w:rsid w:val="0059308F"/>
    <w:rsid w:val="00711582"/>
    <w:rsid w:val="0071262C"/>
    <w:rsid w:val="00835051"/>
    <w:rsid w:val="00874B0B"/>
    <w:rsid w:val="008F72E4"/>
    <w:rsid w:val="00954B3C"/>
    <w:rsid w:val="00991A9E"/>
    <w:rsid w:val="009E705B"/>
    <w:rsid w:val="00AA6120"/>
    <w:rsid w:val="00AE742A"/>
    <w:rsid w:val="00D56503"/>
    <w:rsid w:val="00D5660B"/>
    <w:rsid w:val="00D60FCD"/>
    <w:rsid w:val="00DA44DD"/>
    <w:rsid w:val="00DA7D65"/>
    <w:rsid w:val="00DB1CC6"/>
    <w:rsid w:val="00E167C1"/>
    <w:rsid w:val="00E24456"/>
    <w:rsid w:val="00E36755"/>
    <w:rsid w:val="00E76A42"/>
    <w:rsid w:val="00E8270D"/>
    <w:rsid w:val="00EF4D92"/>
    <w:rsid w:val="00E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6BA4B"/>
  <w15:docId w15:val="{B2B6AFFE-6E82-49EB-A98A-1339EE46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778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Jie Xiang</cp:lastModifiedBy>
  <cp:revision>9</cp:revision>
  <dcterms:created xsi:type="dcterms:W3CDTF">2014-10-06T20:20:00Z</dcterms:created>
  <dcterms:modified xsi:type="dcterms:W3CDTF">2014-10-19T21:07:00Z</dcterms:modified>
</cp:coreProperties>
</file>